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B1D" w:rsidRDefault="000C6B1D" w:rsidP="000C6B1D">
      <w:pPr>
        <w:pStyle w:val="xxmsonormal"/>
        <w:rPr>
          <w:rFonts w:ascii="Calibri" w:hAnsi="Calibri" w:cs="Calibri"/>
          <w:color w:val="1F497D"/>
          <w:sz w:val="22"/>
          <w:szCs w:val="22"/>
        </w:rPr>
      </w:pPr>
    </w:p>
    <w:p w:rsidR="000C6B1D" w:rsidRDefault="000C6B1D" w:rsidP="000C6B1D">
      <w:pPr>
        <w:pStyle w:val="xxmsonormal"/>
        <w:jc w:val="center"/>
        <w:rPr>
          <w:rFonts w:ascii="Calibri" w:hAnsi="Calibri" w:cs="Calibri"/>
          <w:color w:val="1F497D"/>
          <w:sz w:val="22"/>
          <w:szCs w:val="22"/>
        </w:rPr>
      </w:pPr>
      <w:r>
        <w:rPr>
          <w:rFonts w:ascii="Calibri" w:hAnsi="Calibri" w:cs="Calibri"/>
          <w:noProof/>
          <w:color w:val="1F497D"/>
          <w:sz w:val="22"/>
          <w:szCs w:val="22"/>
        </w:rPr>
        <w:drawing>
          <wp:inline distT="0" distB="0" distL="0" distR="0">
            <wp:extent cx="4572000" cy="2625072"/>
            <wp:effectExtent l="0" t="0" r="0" b="4445"/>
            <wp:docPr id="1" name="Picture 1" descr="C:\Users\LinandJulie\Desktop\Charity No 11728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andJulie\Desktop\Charity No 117284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2625072"/>
                    </a:xfrm>
                    <a:prstGeom prst="rect">
                      <a:avLst/>
                    </a:prstGeom>
                    <a:noFill/>
                    <a:ln>
                      <a:noFill/>
                    </a:ln>
                  </pic:spPr>
                </pic:pic>
              </a:graphicData>
            </a:graphic>
          </wp:inline>
        </w:drawing>
      </w:r>
    </w:p>
    <w:p w:rsidR="00893522" w:rsidRPr="00A74515" w:rsidRDefault="000C6B1D" w:rsidP="00A74515">
      <w:pPr>
        <w:pStyle w:val="xxmsonormal"/>
        <w:spacing w:after="0" w:afterAutospacing="0"/>
        <w:jc w:val="center"/>
        <w:rPr>
          <w:rFonts w:ascii="Calibri" w:hAnsi="Calibri" w:cs="Calibri"/>
          <w:b/>
          <w:color w:val="1F497D"/>
          <w:sz w:val="28"/>
          <w:szCs w:val="28"/>
        </w:rPr>
      </w:pPr>
      <w:r w:rsidRPr="00857620">
        <w:rPr>
          <w:rFonts w:ascii="Calibri" w:hAnsi="Calibri" w:cs="Calibri"/>
          <w:b/>
          <w:color w:val="1F497D"/>
          <w:sz w:val="28"/>
          <w:szCs w:val="28"/>
        </w:rPr>
        <w:t>Bishop Sutton Pre-School &amp; Forest Club News</w:t>
      </w:r>
      <w:r w:rsidR="00893522">
        <w:rPr>
          <w:rFonts w:ascii="Calibri" w:hAnsi="Calibri" w:cs="Calibri"/>
          <w:b/>
          <w:color w:val="1F497D"/>
          <w:sz w:val="28"/>
          <w:szCs w:val="28"/>
        </w:rPr>
        <w:t>letter</w:t>
      </w:r>
      <w:r w:rsidRPr="00857620">
        <w:rPr>
          <w:rFonts w:ascii="Calibri" w:hAnsi="Calibri" w:cs="Calibri"/>
          <w:b/>
          <w:color w:val="1F497D"/>
          <w:sz w:val="28"/>
          <w:szCs w:val="28"/>
        </w:rPr>
        <w:t xml:space="preserve"> </w:t>
      </w:r>
      <w:proofErr w:type="spellStart"/>
      <w:r w:rsidR="00A74515">
        <w:rPr>
          <w:rFonts w:ascii="Calibri" w:hAnsi="Calibri" w:cs="Calibri"/>
          <w:b/>
          <w:color w:val="1F497D"/>
          <w:sz w:val="28"/>
          <w:szCs w:val="28"/>
        </w:rPr>
        <w:t>Apl</w:t>
      </w:r>
      <w:proofErr w:type="spellEnd"/>
      <w:r w:rsidR="00893522">
        <w:rPr>
          <w:rFonts w:ascii="Calibri" w:hAnsi="Calibri" w:cs="Calibri"/>
          <w:b/>
          <w:color w:val="1F497D"/>
          <w:sz w:val="28"/>
          <w:szCs w:val="28"/>
        </w:rPr>
        <w:t xml:space="preserve"> 2019</w:t>
      </w:r>
      <w:r w:rsidRPr="00857620">
        <w:rPr>
          <w:rFonts w:ascii="Calibri" w:hAnsi="Calibri" w:cs="Calibri"/>
          <w:b/>
          <w:color w:val="1F497D"/>
          <w:sz w:val="28"/>
          <w:szCs w:val="28"/>
        </w:rPr>
        <w:t xml:space="preserve"> </w:t>
      </w:r>
      <w:bookmarkStart w:id="0" w:name="_GoBack"/>
      <w:bookmarkEnd w:id="0"/>
    </w:p>
    <w:p w:rsidR="00893522" w:rsidRPr="00893522" w:rsidRDefault="00893522" w:rsidP="00893522">
      <w:pPr>
        <w:tabs>
          <w:tab w:val="left" w:pos="1227"/>
        </w:tabs>
        <w:spacing w:after="0" w:line="240" w:lineRule="auto"/>
        <w:rPr>
          <w:rFonts w:ascii="Bookman Old Style" w:eastAsia="MS Mincho" w:hAnsi="Bookman Old Style" w:cs="Times New Roman"/>
          <w:sz w:val="23"/>
          <w:szCs w:val="23"/>
          <w:lang w:val="en-US"/>
        </w:rPr>
      </w:pPr>
      <w:r w:rsidRPr="00893522">
        <w:rPr>
          <w:rFonts w:ascii="Bookman Old Style" w:eastAsia="MS Mincho" w:hAnsi="Bookman Old Style" w:cs="Times New Roman"/>
          <w:sz w:val="23"/>
          <w:szCs w:val="23"/>
          <w:lang w:val="en-US"/>
        </w:rPr>
        <w:tab/>
      </w:r>
    </w:p>
    <w:p w:rsidR="00A74515" w:rsidRPr="00A74515" w:rsidRDefault="00A74515" w:rsidP="00A74515">
      <w:pPr>
        <w:spacing w:after="0" w:line="240" w:lineRule="auto"/>
        <w:rPr>
          <w:rFonts w:ascii="Bookman Old Style" w:eastAsia="MS Mincho" w:hAnsi="Bookman Old Style" w:cs="Times New Roman"/>
          <w:sz w:val="24"/>
          <w:szCs w:val="24"/>
          <w:lang w:val="en-US"/>
        </w:rPr>
      </w:pPr>
      <w:r w:rsidRPr="00A74515">
        <w:rPr>
          <w:rFonts w:ascii="Bookman Old Style" w:eastAsia="MS Mincho" w:hAnsi="Bookman Old Style" w:cs="Times New Roman"/>
          <w:sz w:val="24"/>
          <w:szCs w:val="24"/>
          <w:lang w:val="en-US"/>
        </w:rPr>
        <w:t xml:space="preserve">Spring has finally sprung! It’s been a busy, happy few weeks at the Pre-School and Forest Club, with the children enjoying bursts of sunshine, designing Mothers’ Day cards and crafting Easter chicks and bunnies, as well as taking advantage of our brand new Tinkering Trolley, which has proven a big hit. The holidays are already here, so, if you can find a second amid the madness of Easter egg hunts, sugar-high meltdowns and chocolate squashed into sofas, we urge you to crack open the Ferrero </w:t>
      </w:r>
      <w:proofErr w:type="spellStart"/>
      <w:r w:rsidRPr="00A74515">
        <w:rPr>
          <w:rFonts w:ascii="Bookman Old Style" w:eastAsia="MS Mincho" w:hAnsi="Bookman Old Style" w:cs="Times New Roman"/>
          <w:sz w:val="24"/>
          <w:szCs w:val="24"/>
          <w:lang w:val="en-US"/>
        </w:rPr>
        <w:t>Rocher</w:t>
      </w:r>
      <w:proofErr w:type="spellEnd"/>
      <w:r w:rsidRPr="00A74515">
        <w:rPr>
          <w:rFonts w:ascii="Bookman Old Style" w:eastAsia="MS Mincho" w:hAnsi="Bookman Old Style" w:cs="Times New Roman"/>
          <w:sz w:val="24"/>
          <w:szCs w:val="24"/>
          <w:lang w:val="en-US"/>
        </w:rPr>
        <w:t xml:space="preserve"> and jot down these upcoming dates…</w:t>
      </w:r>
    </w:p>
    <w:p w:rsidR="00A74515" w:rsidRPr="00A74515" w:rsidRDefault="00A74515" w:rsidP="00A74515">
      <w:pPr>
        <w:spacing w:after="0" w:line="240" w:lineRule="auto"/>
        <w:rPr>
          <w:rFonts w:ascii="Bookman Old Style" w:eastAsia="MS Mincho" w:hAnsi="Bookman Old Style" w:cs="Times New Roman"/>
          <w:sz w:val="24"/>
          <w:szCs w:val="24"/>
          <w:lang w:val="en-US"/>
        </w:rPr>
      </w:pPr>
    </w:p>
    <w:p w:rsidR="00A74515" w:rsidRPr="00A74515" w:rsidRDefault="00A74515" w:rsidP="00A74515">
      <w:pPr>
        <w:spacing w:after="0" w:line="240" w:lineRule="auto"/>
        <w:rPr>
          <w:rFonts w:ascii="Times New Roman" w:eastAsia="Times New Roman" w:hAnsi="Times New Roman" w:cs="Times New Roman"/>
          <w:sz w:val="24"/>
          <w:szCs w:val="24"/>
          <w:lang w:eastAsia="en-GB"/>
        </w:rPr>
      </w:pPr>
      <w:r w:rsidRPr="00A74515">
        <w:rPr>
          <w:rFonts w:ascii="Bookman Old Style" w:eastAsia="MS Mincho" w:hAnsi="Bookman Old Style" w:cs="Times New Roman"/>
          <w:sz w:val="24"/>
          <w:szCs w:val="24"/>
          <w:lang w:val="en-US"/>
        </w:rPr>
        <w:t>First to mention is our super-exciting ‘</w:t>
      </w:r>
      <w:r w:rsidRPr="00A74515">
        <w:rPr>
          <w:rFonts w:ascii="Bookman Old Style" w:eastAsia="MS Mincho" w:hAnsi="Bookman Old Style" w:cs="Times New Roman"/>
          <w:b/>
          <w:sz w:val="24"/>
          <w:szCs w:val="24"/>
          <w:lang w:val="en-US"/>
        </w:rPr>
        <w:t>Party Like It’s 1969</w:t>
      </w:r>
      <w:r w:rsidRPr="00A74515">
        <w:rPr>
          <w:rFonts w:ascii="Bookman Old Style" w:eastAsia="MS Mincho" w:hAnsi="Bookman Old Style" w:cs="Times New Roman"/>
          <w:sz w:val="24"/>
          <w:szCs w:val="24"/>
          <w:lang w:val="en-US"/>
        </w:rPr>
        <w:t xml:space="preserve">’ birthday celebration, which is taking place at Bishop Sutton Village Hall on </w:t>
      </w:r>
      <w:r w:rsidRPr="00A74515">
        <w:rPr>
          <w:rFonts w:ascii="Bookman Old Style" w:eastAsia="MS Mincho" w:hAnsi="Bookman Old Style" w:cs="Times New Roman"/>
          <w:b/>
          <w:sz w:val="24"/>
          <w:szCs w:val="24"/>
          <w:lang w:val="en-US"/>
        </w:rPr>
        <w:t>Friday 21 June</w:t>
      </w:r>
      <w:r w:rsidRPr="00A74515">
        <w:rPr>
          <w:rFonts w:ascii="Bookman Old Style" w:eastAsia="MS Mincho" w:hAnsi="Bookman Old Style" w:cs="Times New Roman"/>
          <w:sz w:val="24"/>
          <w:szCs w:val="24"/>
          <w:lang w:val="en-US"/>
        </w:rPr>
        <w:t xml:space="preserve">. This party marks </w:t>
      </w:r>
      <w:r w:rsidRPr="00A74515">
        <w:rPr>
          <w:rFonts w:ascii="Bookman Old Style" w:eastAsia="MS Mincho" w:hAnsi="Bookman Old Style" w:cs="Times New Roman"/>
          <w:b/>
          <w:sz w:val="24"/>
          <w:szCs w:val="24"/>
          <w:lang w:val="en-US"/>
        </w:rPr>
        <w:t>50 years</w:t>
      </w:r>
      <w:r w:rsidRPr="00A74515">
        <w:rPr>
          <w:rFonts w:ascii="Bookman Old Style" w:eastAsia="MS Mincho" w:hAnsi="Bookman Old Style" w:cs="Times New Roman"/>
          <w:sz w:val="24"/>
          <w:szCs w:val="24"/>
          <w:lang w:val="en-US"/>
        </w:rPr>
        <w:t xml:space="preserve"> since the launch of our outstanding Pre-School – a major milestone for the village – and promises to be a night to remember. We’ve got live music from </w:t>
      </w:r>
      <w:r w:rsidRPr="00A74515">
        <w:rPr>
          <w:rFonts w:ascii="Bookman Old Style" w:eastAsia="MS Mincho" w:hAnsi="Bookman Old Style" w:cs="Times New Roman"/>
          <w:b/>
          <w:sz w:val="24"/>
          <w:szCs w:val="24"/>
          <w:lang w:val="en-US"/>
        </w:rPr>
        <w:t>The Treasury Band</w:t>
      </w:r>
      <w:r w:rsidRPr="00A74515">
        <w:rPr>
          <w:rFonts w:ascii="Bookman Old Style" w:eastAsia="MS Mincho" w:hAnsi="Bookman Old Style" w:cs="Times New Roman"/>
          <w:sz w:val="24"/>
          <w:szCs w:val="24"/>
          <w:lang w:val="en-US"/>
        </w:rPr>
        <w:t xml:space="preserve"> and a licensed cash bar catering all your </w:t>
      </w:r>
      <w:proofErr w:type="spellStart"/>
      <w:r w:rsidRPr="00A74515">
        <w:rPr>
          <w:rFonts w:ascii="Bookman Old Style" w:eastAsia="MS Mincho" w:hAnsi="Bookman Old Style" w:cs="Times New Roman"/>
          <w:sz w:val="24"/>
          <w:szCs w:val="24"/>
          <w:lang w:val="en-US"/>
        </w:rPr>
        <w:t>favourite</w:t>
      </w:r>
      <w:proofErr w:type="spellEnd"/>
      <w:r w:rsidRPr="00A74515">
        <w:rPr>
          <w:rFonts w:ascii="Bookman Old Style" w:eastAsia="MS Mincho" w:hAnsi="Bookman Old Style" w:cs="Times New Roman"/>
          <w:sz w:val="24"/>
          <w:szCs w:val="24"/>
          <w:lang w:val="en-US"/>
        </w:rPr>
        <w:t xml:space="preserve"> drinks. Tickets are a steal at £15, which includes a delicious hog roast and complimentary tipple. Come and help us dance through the decades, as we raise a glass (or bottle, or several bottles) to this magnificent anniversary! Keep an eye out for our out-of-this-world posters and publicity, soon to be all over the place, and spread the word that PARTY is coming to town. Buy your tickets at drop-off or pick-up, or at </w:t>
      </w:r>
      <w:hyperlink r:id="rId6" w:history="1">
        <w:r w:rsidRPr="00A74515">
          <w:rPr>
            <w:rFonts w:ascii="Bookman Old Style" w:eastAsia="MS Mincho" w:hAnsi="Bookman Old Style" w:cs="Times New Roman"/>
            <w:color w:val="0000FF"/>
            <w:sz w:val="24"/>
            <w:szCs w:val="24"/>
            <w:u w:val="single"/>
            <w:lang w:val="en-US"/>
          </w:rPr>
          <w:t>http://www.tinyurl.com/partylikeits1969</w:t>
        </w:r>
      </w:hyperlink>
      <w:r w:rsidRPr="00A74515">
        <w:rPr>
          <w:rFonts w:ascii="Bookman Old Style" w:eastAsia="MS Mincho" w:hAnsi="Bookman Old Style" w:cs="Times New Roman"/>
          <w:sz w:val="24"/>
          <w:szCs w:val="24"/>
          <w:lang w:val="en-US"/>
        </w:rPr>
        <w:t xml:space="preserve">. </w:t>
      </w:r>
    </w:p>
    <w:p w:rsidR="00A74515" w:rsidRPr="00A74515" w:rsidRDefault="00A74515" w:rsidP="00A74515">
      <w:pPr>
        <w:spacing w:after="0" w:line="240" w:lineRule="auto"/>
        <w:rPr>
          <w:rFonts w:ascii="Bookman Old Style" w:eastAsia="Times New Roman" w:hAnsi="Bookman Old Style" w:cs="Times New Roman"/>
          <w:sz w:val="24"/>
          <w:szCs w:val="24"/>
          <w:lang w:eastAsia="en-GB"/>
        </w:rPr>
      </w:pPr>
      <w:r w:rsidRPr="00A74515">
        <w:rPr>
          <w:rFonts w:ascii="Bookman Old Style" w:eastAsia="Times New Roman" w:hAnsi="Bookman Old Style" w:cs="Times New Roman"/>
          <w:sz w:val="24"/>
          <w:szCs w:val="24"/>
          <w:lang w:eastAsia="en-GB"/>
        </w:rPr>
        <w:t xml:space="preserve">(If you buy tix direct from the committee then you’ll avoid the event </w:t>
      </w:r>
      <w:proofErr w:type="spellStart"/>
      <w:r w:rsidRPr="00A74515">
        <w:rPr>
          <w:rFonts w:ascii="Bookman Old Style" w:eastAsia="Times New Roman" w:hAnsi="Bookman Old Style" w:cs="Times New Roman"/>
          <w:sz w:val="24"/>
          <w:szCs w:val="24"/>
          <w:lang w:eastAsia="en-GB"/>
        </w:rPr>
        <w:t>brite</w:t>
      </w:r>
      <w:proofErr w:type="spellEnd"/>
      <w:r w:rsidRPr="00A74515">
        <w:rPr>
          <w:rFonts w:ascii="Bookman Old Style" w:eastAsia="Times New Roman" w:hAnsi="Bookman Old Style" w:cs="Times New Roman"/>
          <w:sz w:val="24"/>
          <w:szCs w:val="24"/>
          <w:lang w:eastAsia="en-GB"/>
        </w:rPr>
        <w:t xml:space="preserve"> booking fee!)</w:t>
      </w:r>
    </w:p>
    <w:p w:rsidR="00A74515" w:rsidRPr="00A74515" w:rsidRDefault="00A74515" w:rsidP="00A74515">
      <w:pPr>
        <w:spacing w:after="0" w:line="240" w:lineRule="auto"/>
        <w:rPr>
          <w:rFonts w:ascii="Bookman Old Style" w:eastAsia="MS Mincho" w:hAnsi="Bookman Old Style" w:cs="Times New Roman"/>
          <w:sz w:val="24"/>
          <w:szCs w:val="24"/>
          <w:lang w:val="en-US"/>
        </w:rPr>
      </w:pPr>
    </w:p>
    <w:p w:rsidR="00A74515" w:rsidRPr="00A74515" w:rsidRDefault="00A74515" w:rsidP="00A74515">
      <w:pPr>
        <w:spacing w:after="0" w:line="240" w:lineRule="auto"/>
        <w:rPr>
          <w:rFonts w:ascii="Bookman Old Style" w:eastAsia="MS Mincho" w:hAnsi="Bookman Old Style" w:cs="Times New Roman"/>
          <w:sz w:val="24"/>
          <w:szCs w:val="24"/>
          <w:lang w:val="en-US"/>
        </w:rPr>
      </w:pPr>
      <w:r w:rsidRPr="00A74515">
        <w:rPr>
          <w:rFonts w:ascii="Bookman Old Style" w:eastAsia="MS Mincho" w:hAnsi="Bookman Old Style" w:cs="Times New Roman"/>
          <w:sz w:val="24"/>
          <w:szCs w:val="24"/>
          <w:lang w:val="en-US"/>
        </w:rPr>
        <w:t xml:space="preserve">Also this summer we’ll be supporting the ever-popular </w:t>
      </w:r>
      <w:r w:rsidRPr="00A74515">
        <w:rPr>
          <w:rFonts w:ascii="Bookman Old Style" w:eastAsia="MS Mincho" w:hAnsi="Bookman Old Style" w:cs="Times New Roman"/>
          <w:b/>
          <w:sz w:val="24"/>
          <w:szCs w:val="24"/>
          <w:lang w:val="en-US"/>
        </w:rPr>
        <w:t>Chew Valley 10K</w:t>
      </w:r>
      <w:r w:rsidRPr="00A74515">
        <w:rPr>
          <w:rFonts w:ascii="Bookman Old Style" w:eastAsia="MS Mincho" w:hAnsi="Bookman Old Style" w:cs="Times New Roman"/>
          <w:sz w:val="24"/>
          <w:szCs w:val="24"/>
          <w:lang w:val="en-US"/>
        </w:rPr>
        <w:t xml:space="preserve"> on </w:t>
      </w:r>
      <w:r w:rsidRPr="00A74515">
        <w:rPr>
          <w:rFonts w:ascii="Bookman Old Style" w:eastAsia="MS Mincho" w:hAnsi="Bookman Old Style" w:cs="Times New Roman"/>
          <w:b/>
          <w:sz w:val="24"/>
          <w:szCs w:val="24"/>
          <w:lang w:val="en-US"/>
        </w:rPr>
        <w:t>Sunday 9 June</w:t>
      </w:r>
      <w:r w:rsidRPr="00A74515">
        <w:rPr>
          <w:rFonts w:ascii="Bookman Old Style" w:eastAsia="MS Mincho" w:hAnsi="Bookman Old Style" w:cs="Times New Roman"/>
          <w:sz w:val="24"/>
          <w:szCs w:val="24"/>
          <w:lang w:val="en-US"/>
        </w:rPr>
        <w:t xml:space="preserve"> with our usual range of cakes and refreshments (appeals for those nearer the time </w:t>
      </w:r>
      <w:r w:rsidRPr="00A74515">
        <w:rPr>
          <w:rFonts w:ascii="Bookman Old Style" w:eastAsia="MS Mincho" w:hAnsi="Bookman Old Style" w:cs="Times New Roman"/>
          <w:sz w:val="24"/>
          <w:szCs w:val="24"/>
          <w:lang w:val="en-US"/>
        </w:rPr>
        <w:sym w:font="Wingdings" w:char="F04A"/>
      </w:r>
      <w:r w:rsidRPr="00A74515">
        <w:rPr>
          <w:rFonts w:ascii="Bookman Old Style" w:eastAsia="MS Mincho" w:hAnsi="Bookman Old Style" w:cs="Times New Roman"/>
          <w:sz w:val="24"/>
          <w:szCs w:val="24"/>
          <w:lang w:val="en-US"/>
        </w:rPr>
        <w:t xml:space="preserve">); plus we’re looking forward to being part of </w:t>
      </w:r>
      <w:r w:rsidRPr="00A74515">
        <w:rPr>
          <w:rFonts w:ascii="Bookman Old Style" w:eastAsia="MS Mincho" w:hAnsi="Bookman Old Style" w:cs="Times New Roman"/>
          <w:b/>
          <w:sz w:val="24"/>
          <w:szCs w:val="24"/>
          <w:lang w:val="en-US"/>
        </w:rPr>
        <w:t>Chew Moo’s Open Day</w:t>
      </w:r>
      <w:r w:rsidRPr="00A74515">
        <w:rPr>
          <w:rFonts w:ascii="Bookman Old Style" w:eastAsia="MS Mincho" w:hAnsi="Bookman Old Style" w:cs="Times New Roman"/>
          <w:sz w:val="24"/>
          <w:szCs w:val="24"/>
          <w:lang w:val="en-US"/>
        </w:rPr>
        <w:t xml:space="preserve"> on </w:t>
      </w:r>
      <w:r w:rsidRPr="00A74515">
        <w:rPr>
          <w:rFonts w:ascii="Bookman Old Style" w:eastAsia="MS Mincho" w:hAnsi="Bookman Old Style" w:cs="Times New Roman"/>
          <w:b/>
          <w:sz w:val="24"/>
          <w:szCs w:val="24"/>
          <w:lang w:val="en-US"/>
        </w:rPr>
        <w:t>Saturday 6 July</w:t>
      </w:r>
      <w:r w:rsidRPr="00A74515">
        <w:rPr>
          <w:rFonts w:ascii="Bookman Old Style" w:eastAsia="MS Mincho" w:hAnsi="Bookman Old Style" w:cs="Times New Roman"/>
          <w:sz w:val="24"/>
          <w:szCs w:val="24"/>
          <w:lang w:val="en-US"/>
        </w:rPr>
        <w:t>, at which we’ll be fundraising with stalls from the Pre-School. The Chew Moo’s Open Day was a fantastic success last year with some gorgeous late-summer sunshine, and we’re very grateful to Pre-School mum and committee member Suzanne for welcoming us again.</w:t>
      </w:r>
    </w:p>
    <w:p w:rsidR="00A74515" w:rsidRPr="00A74515" w:rsidRDefault="00A74515" w:rsidP="00A74515">
      <w:pPr>
        <w:spacing w:after="0" w:line="240" w:lineRule="auto"/>
        <w:rPr>
          <w:rFonts w:ascii="Bookman Old Style" w:eastAsia="MS Mincho" w:hAnsi="Bookman Old Style" w:cs="Times New Roman"/>
          <w:sz w:val="24"/>
          <w:szCs w:val="24"/>
          <w:lang w:val="en-US"/>
        </w:rPr>
      </w:pPr>
    </w:p>
    <w:p w:rsidR="00A74515" w:rsidRPr="00A74515" w:rsidRDefault="00A74515" w:rsidP="00A74515">
      <w:pPr>
        <w:spacing w:after="0" w:line="240" w:lineRule="auto"/>
        <w:rPr>
          <w:rFonts w:ascii="Bookman Old Style" w:eastAsia="MS Mincho" w:hAnsi="Bookman Old Style" w:cs="Times New Roman"/>
          <w:sz w:val="24"/>
          <w:szCs w:val="24"/>
          <w:lang w:val="en-US"/>
        </w:rPr>
      </w:pPr>
      <w:r w:rsidRPr="00A74515">
        <w:rPr>
          <w:rFonts w:ascii="Bookman Old Style" w:eastAsia="MS Mincho" w:hAnsi="Bookman Old Style" w:cs="Times New Roman"/>
          <w:sz w:val="24"/>
          <w:szCs w:val="24"/>
          <w:lang w:val="en-US"/>
        </w:rPr>
        <w:t xml:space="preserve">Phew – we’ll need all the chocolate we can get in the run-up to all this. Happy Easter! </w:t>
      </w:r>
      <w:proofErr w:type="gramStart"/>
      <w:r w:rsidRPr="00A74515">
        <w:rPr>
          <w:rFonts w:ascii="Bookman Old Style" w:eastAsia="MS Mincho" w:hAnsi="Bookman Old Style" w:cs="Times New Roman"/>
          <w:sz w:val="24"/>
          <w:szCs w:val="24"/>
          <w:lang w:val="en-US"/>
        </w:rPr>
        <w:t>Pre-School returns (a little fatter) on Tuesday 23 April.</w:t>
      </w:r>
      <w:proofErr w:type="gramEnd"/>
    </w:p>
    <w:p w:rsidR="00A74515" w:rsidRPr="00A74515" w:rsidRDefault="00A74515" w:rsidP="00A74515">
      <w:pPr>
        <w:spacing w:after="0" w:line="240" w:lineRule="auto"/>
        <w:rPr>
          <w:rFonts w:ascii="Bookman Old Style" w:eastAsia="MS Mincho" w:hAnsi="Bookman Old Style" w:cs="Times New Roman"/>
          <w:sz w:val="24"/>
          <w:szCs w:val="24"/>
          <w:lang w:val="en-US"/>
        </w:rPr>
      </w:pPr>
    </w:p>
    <w:p w:rsidR="00A74515" w:rsidRPr="00A74515" w:rsidRDefault="00A74515" w:rsidP="00A74515">
      <w:pPr>
        <w:spacing w:after="0" w:line="240" w:lineRule="auto"/>
        <w:rPr>
          <w:rFonts w:ascii="Bookman Old Style" w:eastAsia="MS Mincho" w:hAnsi="Bookman Old Style" w:cs="Times New Roman"/>
          <w:sz w:val="24"/>
          <w:szCs w:val="24"/>
          <w:lang w:val="en-US"/>
        </w:rPr>
      </w:pPr>
    </w:p>
    <w:p w:rsidR="00A74515" w:rsidRPr="00A74515" w:rsidRDefault="00A74515" w:rsidP="00A74515">
      <w:pPr>
        <w:spacing w:after="0" w:line="240" w:lineRule="auto"/>
        <w:rPr>
          <w:rFonts w:ascii="Bookman Old Style" w:eastAsia="MS Mincho" w:hAnsi="Bookman Old Style" w:cs="Times New Roman"/>
          <w:sz w:val="24"/>
          <w:szCs w:val="24"/>
          <w:lang w:val="en-US"/>
        </w:rPr>
      </w:pPr>
      <w:r w:rsidRPr="00A74515">
        <w:rPr>
          <w:rFonts w:ascii="Bookman Old Style" w:eastAsia="MS Mincho" w:hAnsi="Bookman Old Style" w:cs="Times New Roman"/>
          <w:sz w:val="24"/>
          <w:szCs w:val="24"/>
          <w:lang w:val="en-US"/>
        </w:rPr>
        <w:t>Best wishes,</w:t>
      </w:r>
    </w:p>
    <w:p w:rsidR="00A74515" w:rsidRPr="00A74515" w:rsidRDefault="00A74515" w:rsidP="00A74515">
      <w:pPr>
        <w:spacing w:after="0" w:line="240" w:lineRule="auto"/>
        <w:rPr>
          <w:rFonts w:ascii="Bookman Old Style" w:eastAsia="MS Mincho" w:hAnsi="Bookman Old Style" w:cs="Times New Roman"/>
          <w:sz w:val="24"/>
          <w:szCs w:val="24"/>
          <w:lang w:val="en-US"/>
        </w:rPr>
      </w:pPr>
      <w:r w:rsidRPr="00A74515">
        <w:rPr>
          <w:rFonts w:ascii="Bookman Old Style" w:eastAsia="MS Mincho" w:hAnsi="Bookman Old Style" w:cs="Times New Roman"/>
          <w:sz w:val="24"/>
          <w:szCs w:val="24"/>
          <w:lang w:val="en-US"/>
        </w:rPr>
        <w:t>Bishop Sutton Pre-School and Forest Club Committee</w:t>
      </w:r>
    </w:p>
    <w:p w:rsidR="00E84940" w:rsidRPr="00893522" w:rsidRDefault="00E84940" w:rsidP="00893522">
      <w:pPr>
        <w:spacing w:after="0" w:line="240" w:lineRule="auto"/>
        <w:rPr>
          <w:rFonts w:ascii="Bookman Old Style" w:eastAsia="MS Mincho" w:hAnsi="Bookman Old Style" w:cs="Times New Roman"/>
          <w:sz w:val="23"/>
          <w:szCs w:val="23"/>
          <w:lang w:val="en-US"/>
        </w:rPr>
      </w:pPr>
    </w:p>
    <w:sectPr w:rsidR="00E84940" w:rsidRPr="00893522" w:rsidSect="000C6B1D">
      <w:pgSz w:w="11906" w:h="16838"/>
      <w:pgMar w:top="568"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B1D"/>
    <w:rsid w:val="000C6B1D"/>
    <w:rsid w:val="0081114C"/>
    <w:rsid w:val="00857620"/>
    <w:rsid w:val="00893522"/>
    <w:rsid w:val="00A74515"/>
    <w:rsid w:val="00E84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0C6B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C6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B1D"/>
    <w:rPr>
      <w:rFonts w:ascii="Tahoma" w:hAnsi="Tahoma" w:cs="Tahoma"/>
      <w:sz w:val="16"/>
      <w:szCs w:val="16"/>
    </w:rPr>
  </w:style>
  <w:style w:type="paragraph" w:styleId="NormalWeb">
    <w:name w:val="Normal (Web)"/>
    <w:basedOn w:val="Normal"/>
    <w:uiPriority w:val="99"/>
    <w:semiHidden/>
    <w:unhideWhenUsed/>
    <w:rsid w:val="0089352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0C6B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C6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B1D"/>
    <w:rPr>
      <w:rFonts w:ascii="Tahoma" w:hAnsi="Tahoma" w:cs="Tahoma"/>
      <w:sz w:val="16"/>
      <w:szCs w:val="16"/>
    </w:rPr>
  </w:style>
  <w:style w:type="paragraph" w:styleId="NormalWeb">
    <w:name w:val="Normal (Web)"/>
    <w:basedOn w:val="Normal"/>
    <w:uiPriority w:val="99"/>
    <w:semiHidden/>
    <w:unhideWhenUsed/>
    <w:rsid w:val="0089352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911820">
      <w:bodyDiv w:val="1"/>
      <w:marLeft w:val="0"/>
      <w:marRight w:val="0"/>
      <w:marTop w:val="0"/>
      <w:marBottom w:val="0"/>
      <w:divBdr>
        <w:top w:val="none" w:sz="0" w:space="0" w:color="auto"/>
        <w:left w:val="none" w:sz="0" w:space="0" w:color="auto"/>
        <w:bottom w:val="none" w:sz="0" w:space="0" w:color="auto"/>
        <w:right w:val="none" w:sz="0" w:space="0" w:color="auto"/>
      </w:divBdr>
    </w:div>
    <w:div w:id="118956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inyurl.com/partylikeits1969"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bsps@hotmail.co.uk</dc:creator>
  <cp:lastModifiedBy>bsps@hotmail.co.uk</cp:lastModifiedBy>
  <cp:revision>3</cp:revision>
  <cp:lastPrinted>2019-02-13T11:53:00Z</cp:lastPrinted>
  <dcterms:created xsi:type="dcterms:W3CDTF">2017-10-11T10:59:00Z</dcterms:created>
  <dcterms:modified xsi:type="dcterms:W3CDTF">2019-04-08T18:49:00Z</dcterms:modified>
</cp:coreProperties>
</file>